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86E" w:rsidRPr="00B44E17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bookmarkStart w:id="0" w:name="_GoBack"/>
      <w:bookmarkEnd w:id="0"/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>Ngày soạn:......................</w:t>
      </w:r>
    </w:p>
    <w:p w:rsidR="0046386E" w:rsidRPr="00B44E17" w:rsidRDefault="0046386E" w:rsidP="00463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C50B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Ngày giảng :.................... </w:t>
      </w:r>
      <w:r w:rsidRPr="00C50B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C50B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Tiết 21</w:t>
      </w:r>
    </w:p>
    <w:p w:rsidR="0046386E" w:rsidRPr="00B44E17" w:rsidRDefault="0046386E" w:rsidP="00463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KIỂM TRA 1 TIẾT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pt-BR"/>
        </w:rPr>
        <w:t>I</w:t>
      </w:r>
      <w:r w:rsidRPr="00B44E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pt-BR"/>
        </w:rPr>
        <w:t>. MỤC TIÊU BÀI HỌC: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pt-BR"/>
        </w:rPr>
        <w:t>1. Kiến thức</w:t>
      </w:r>
      <w:r w:rsidRPr="00B44E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/>
        </w:rPr>
        <w:t xml:space="preserve">: </w:t>
      </w:r>
      <w:r w:rsidRPr="00B44E17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Yêu cầu học sinh: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Biết được nhưng việc làm của nhà Lý trong việc củng cố, xây dựng đất nước; cuộc kháng chiến chống quân xam lược Tống do Lý Thường Kiệt lãnh đạo.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Hiểu được luật pháp, quân đội và chính sách đối nội, đối ngoại thời Lý.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Những việc làm của nhà Đinh để xây dựng đất nước.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 xml:space="preserve">- 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pt-BR"/>
        </w:rPr>
        <w:t>Tại sao trong cuộc kháng chiến chống quân Tống Lý Thường Kiệt lại kết thúc chiến tranh bằng biện pháp giảng hòa</w:t>
      </w:r>
    </w:p>
    <w:p w:rsidR="0046386E" w:rsidRPr="00B44E17" w:rsidRDefault="0046386E" w:rsidP="0046386E">
      <w:pPr>
        <w:tabs>
          <w:tab w:val="left" w:pos="154"/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pt-BR"/>
        </w:rPr>
        <w:t>2. Kỹ năng</w:t>
      </w:r>
      <w:r w:rsidRPr="00B44E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/>
        </w:rPr>
        <w:t>:</w:t>
      </w:r>
    </w:p>
    <w:p w:rsidR="0046386E" w:rsidRPr="00B44E17" w:rsidRDefault="0046386E" w:rsidP="0046386E">
      <w:pPr>
        <w:spacing w:before="40" w:after="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- Rèn luyện cho HS các kĩ năng : trình bày vấn đề, giải thích, đánh giá vấn đề lịch sử.</w:t>
      </w:r>
    </w:p>
    <w:p w:rsidR="0046386E" w:rsidRPr="00B44E17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pt-BR"/>
        </w:rPr>
        <w:t>3. Thái độ:</w:t>
      </w:r>
    </w:p>
    <w:p w:rsidR="0046386E" w:rsidRPr="00B44E17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pt-BR"/>
        </w:rPr>
        <w:t>- Kiểm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tra, đánh giá thái độ, tình cảm của học sinh đối với các sự kiện, nhân vật lịch sử…</w:t>
      </w:r>
    </w:p>
    <w:p w:rsidR="0046386E" w:rsidRPr="00B44E17" w:rsidRDefault="0046386E" w:rsidP="0046386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4. Định hướng phát triển năng lực</w:t>
      </w:r>
    </w:p>
    <w:p w:rsidR="0046386E" w:rsidRPr="00B44E17" w:rsidRDefault="0046386E" w:rsidP="00463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Năng lực chung: 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>Năng lực tự chủ, tự học.</w:t>
      </w:r>
    </w:p>
    <w:p w:rsidR="0046386E" w:rsidRPr="00B44E17" w:rsidRDefault="0046386E" w:rsidP="00463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 Năng lực chuyên biệt: 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Năng lực t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ái hiện sự kiện, hiện tượng, nhân vật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; 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x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ác định mối liên hệ, tác động giữa các sự kiện, hiện tượng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; 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o sánh, phân tích, khái quát hóa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; 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n</w:t>
      </w:r>
      <w:r w:rsidRPr="00B44E1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hận xét, đánh giá, rút ra bài học lịch sử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>...</w:t>
      </w:r>
    </w:p>
    <w:p w:rsidR="0046386E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  <w:t>II. HÌNH THỨC KIỂM TRA:</w:t>
      </w:r>
    </w:p>
    <w:p w:rsidR="0046386E" w:rsidRPr="00B44E17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nl-NL"/>
        </w:rPr>
        <w:t>- Kết hợp trắc nghiệm khách quan (40%) và tự luận (60%)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III. MA TRẬN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89"/>
        <w:gridCol w:w="1559"/>
        <w:gridCol w:w="709"/>
        <w:gridCol w:w="1276"/>
        <w:gridCol w:w="708"/>
        <w:gridCol w:w="1134"/>
        <w:gridCol w:w="1134"/>
      </w:tblGrid>
      <w:tr w:rsidR="0046386E" w:rsidRPr="00B44E17" w:rsidTr="006E3907">
        <w:tc>
          <w:tcPr>
            <w:tcW w:w="1530" w:type="dxa"/>
            <w:vMerge w:val="restart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Chủ đề</w:t>
            </w:r>
          </w:p>
        </w:tc>
        <w:tc>
          <w:tcPr>
            <w:tcW w:w="3148" w:type="dxa"/>
            <w:gridSpan w:val="2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Nhận biết</w:t>
            </w:r>
          </w:p>
        </w:tc>
        <w:tc>
          <w:tcPr>
            <w:tcW w:w="1985" w:type="dxa"/>
            <w:gridSpan w:val="2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Thông hiểu</w:t>
            </w:r>
          </w:p>
        </w:tc>
        <w:tc>
          <w:tcPr>
            <w:tcW w:w="1842" w:type="dxa"/>
            <w:gridSpan w:val="2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Vận dụng cao</w:t>
            </w:r>
          </w:p>
        </w:tc>
        <w:tc>
          <w:tcPr>
            <w:tcW w:w="1134" w:type="dxa"/>
            <w:vMerge w:val="restart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Cộng</w:t>
            </w:r>
          </w:p>
        </w:tc>
      </w:tr>
      <w:tr w:rsidR="0046386E" w:rsidRPr="00B44E17" w:rsidTr="006E3907">
        <w:tc>
          <w:tcPr>
            <w:tcW w:w="1530" w:type="dxa"/>
            <w:vMerge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58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TN</w:t>
            </w: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TL</w:t>
            </w: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TN</w:t>
            </w:r>
          </w:p>
        </w:tc>
        <w:tc>
          <w:tcPr>
            <w:tcW w:w="127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TL</w:t>
            </w: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TN</w:t>
            </w: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TL</w:t>
            </w:r>
          </w:p>
        </w:tc>
        <w:tc>
          <w:tcPr>
            <w:tcW w:w="1134" w:type="dxa"/>
            <w:vMerge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</w:tr>
      <w:tr w:rsidR="0046386E" w:rsidRPr="00B44E17" w:rsidTr="006E3907">
        <w:tc>
          <w:tcPr>
            <w:tcW w:w="1530" w:type="dxa"/>
          </w:tcPr>
          <w:p w:rsidR="0046386E" w:rsidRPr="00F61F10" w:rsidRDefault="0046386E" w:rsidP="006E3907">
            <w:pPr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1</w:t>
            </w:r>
            <w:r w:rsidRPr="00F61F10">
              <w:rPr>
                <w:rFonts w:ascii="Times New Roman" w:hAnsi="Times New Roman" w:cs="Times New Roman"/>
                <w:sz w:val="28"/>
                <w:szCs w:val="28"/>
                <w:lang w:eastAsia="de-DE"/>
              </w:rPr>
              <w:t xml:space="preserve">.Nước ta thời </w:t>
            </w:r>
            <w:r>
              <w:rPr>
                <w:rFonts w:ascii="Times New Roman" w:hAnsi="Times New Roman" w:cs="Times New Roman"/>
                <w:sz w:val="28"/>
                <w:szCs w:val="28"/>
                <w:lang w:eastAsia="de-DE"/>
              </w:rPr>
              <w:t xml:space="preserve"> </w:t>
            </w:r>
            <w:r w:rsidRPr="00F61F10">
              <w:rPr>
                <w:rFonts w:ascii="Times New Roman" w:hAnsi="Times New Roman" w:cs="Times New Roman"/>
                <w:sz w:val="28"/>
                <w:szCs w:val="28"/>
                <w:lang w:eastAsia="de-DE"/>
              </w:rPr>
              <w:t>Đinh –Tiền Lê</w:t>
            </w:r>
          </w:p>
        </w:tc>
        <w:tc>
          <w:tcPr>
            <w:tcW w:w="158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Nhà Đinh thống nhất đất nước</w:t>
            </w: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27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</w:tr>
      <w:tr w:rsidR="0046386E" w:rsidRPr="00B44E17" w:rsidTr="006E3907">
        <w:tc>
          <w:tcPr>
            <w:tcW w:w="1530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Số câu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Số điểm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Tỉ lệ%</w:t>
            </w:r>
          </w:p>
        </w:tc>
        <w:tc>
          <w:tcPr>
            <w:tcW w:w="1589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1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0,5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5%</w:t>
            </w: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27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134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1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0,5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5%</w:t>
            </w:r>
          </w:p>
        </w:tc>
      </w:tr>
      <w:tr w:rsidR="0046386E" w:rsidRPr="00B44E17" w:rsidTr="006E3907">
        <w:tc>
          <w:tcPr>
            <w:tcW w:w="1530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2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. Nhà Lý đẩy mạnh công cuộc xây dựng đất nước.</w:t>
            </w:r>
          </w:p>
        </w:tc>
        <w:tc>
          <w:tcPr>
            <w:tcW w:w="158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Biết được những việc làm của nhà Lý trong việc củng cố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de-DE"/>
              </w:rPr>
              <w:lastRenderedPageBreak/>
              <w:t>xây dựng đất nước; cuộc kháng chiến chống quân xam lược Tống do Lý Thường Kiệt lãnh đạo.</w:t>
            </w: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27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 xml:space="preserve">Lý giải được sự ra đời của luật pháp, các chính 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lastRenderedPageBreak/>
              <w:t>sách về quân đội và chính sách đối nội đối ngoại thời Lý</w:t>
            </w: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</w:tc>
      </w:tr>
      <w:tr w:rsidR="0046386E" w:rsidRPr="00B44E17" w:rsidTr="006E3907">
        <w:tc>
          <w:tcPr>
            <w:tcW w:w="1530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lastRenderedPageBreak/>
              <w:t>Số câu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Số điểm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Tỉ lệ%</w:t>
            </w:r>
          </w:p>
        </w:tc>
        <w:tc>
          <w:tcPr>
            <w:tcW w:w="1589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4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2,0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 xml:space="preserve">20 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%</w:t>
            </w: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276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1,5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15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%</w:t>
            </w: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134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7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3,5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35%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</w:tr>
      <w:tr w:rsidR="0046386E" w:rsidRPr="002C7BC4" w:rsidTr="006E3907">
        <w:tc>
          <w:tcPr>
            <w:tcW w:w="1530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2.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Cuộc kháng chiến chống quân xâm lược Tống (1075-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1077)</w:t>
            </w:r>
          </w:p>
        </w:tc>
        <w:tc>
          <w:tcPr>
            <w:tcW w:w="158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Trình bày được diễn biến cuộc kháng chiến chống quân xâm lược Tống giai đoạn thứ hai (1076-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1077)</w:t>
            </w: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27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Nhận xét được nghệ thuật đánh giặc của Lý Thường Kiệt</w:t>
            </w: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</w:tr>
      <w:tr w:rsidR="0046386E" w:rsidRPr="00B44E17" w:rsidTr="006E3907">
        <w:tc>
          <w:tcPr>
            <w:tcW w:w="1530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Số câu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Số điểm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Tỉ lệ%</w:t>
            </w:r>
          </w:p>
        </w:tc>
        <w:tc>
          <w:tcPr>
            <w:tcW w:w="158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55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</w:t>
            </w:r>
          </w:p>
          <w:p w:rsidR="0046386E" w:rsidRPr="00B44E17" w:rsidRDefault="0046386E" w:rsidP="006E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30%</w:t>
            </w: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27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134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0%</w:t>
            </w: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2</w:t>
            </w:r>
          </w:p>
          <w:p w:rsidR="0046386E" w:rsidRPr="00B44E17" w:rsidRDefault="0046386E" w:rsidP="006E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6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 xml:space="preserve">60 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%</w:t>
            </w:r>
          </w:p>
        </w:tc>
      </w:tr>
      <w:tr w:rsidR="0046386E" w:rsidRPr="00077DE8" w:rsidTr="006E3907">
        <w:tc>
          <w:tcPr>
            <w:tcW w:w="1530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Tổng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Số câu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Số điểm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Tỉ lệ%</w:t>
            </w:r>
          </w:p>
        </w:tc>
        <w:tc>
          <w:tcPr>
            <w:tcW w:w="1589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5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2,5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25%</w:t>
            </w:r>
          </w:p>
        </w:tc>
        <w:tc>
          <w:tcPr>
            <w:tcW w:w="1559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30%</w:t>
            </w:r>
          </w:p>
        </w:tc>
        <w:tc>
          <w:tcPr>
            <w:tcW w:w="709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276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1,5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15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%</w:t>
            </w:r>
          </w:p>
        </w:tc>
        <w:tc>
          <w:tcPr>
            <w:tcW w:w="708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</w:p>
        </w:tc>
        <w:tc>
          <w:tcPr>
            <w:tcW w:w="1134" w:type="dxa"/>
          </w:tcPr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</w:t>
            </w:r>
          </w:p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0%</w:t>
            </w:r>
          </w:p>
        </w:tc>
        <w:tc>
          <w:tcPr>
            <w:tcW w:w="1134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2</w:t>
            </w:r>
          </w:p>
          <w:p w:rsidR="0046386E" w:rsidRPr="00B44E17" w:rsidRDefault="0046386E" w:rsidP="006E3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6</w:t>
            </w:r>
          </w:p>
          <w:p w:rsidR="0046386E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 xml:space="preserve">60 </w:t>
            </w: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%</w:t>
            </w:r>
          </w:p>
        </w:tc>
      </w:tr>
    </w:tbl>
    <w:p w:rsidR="0046386E" w:rsidRPr="00B44E17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. </w:t>
      </w: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ĐỀ KIỂM TRA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Phần I- Trắc nghiệm :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(4,0 điểm). Mỗi câu trả lời đúng được 0,5 điểm</w:t>
      </w:r>
    </w:p>
    <w:p w:rsidR="0046386E" w:rsidRPr="00793DFA" w:rsidRDefault="0046386E" w:rsidP="0046386E">
      <w:pPr>
        <w:spacing w:after="0" w:line="240" w:lineRule="auto"/>
        <w:ind w:firstLine="276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Khoanh tròn chữ cái đứng trước câu trả lời đúng :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 w:eastAsia="de-DE"/>
        </w:rPr>
      </w:pPr>
      <w:r w:rsidRPr="00793D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fr-FR" w:eastAsia="de-DE"/>
        </w:rPr>
        <w:t>Câu 1 :</w:t>
      </w:r>
      <w:r w:rsidRPr="00793D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nl-NL" w:eastAsia="de-DE"/>
        </w:rPr>
        <w:t>Hình ảnh “Cờ lau tập trận” là nói về nhân vật lịch sử nào?</w:t>
      </w:r>
    </w:p>
    <w:p w:rsidR="0046386E" w:rsidRPr="00793DFA" w:rsidRDefault="0046386E" w:rsidP="0046386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nl-NL"/>
        </w:rPr>
        <w:t>Đinh Liễn</w:t>
      </w:r>
    </w:p>
    <w:p w:rsidR="0046386E" w:rsidRPr="00793DFA" w:rsidRDefault="0046386E" w:rsidP="0046386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nl-NL"/>
        </w:rPr>
        <w:t>Đinh Bộ Lĩnh</w:t>
      </w:r>
    </w:p>
    <w:p w:rsidR="0046386E" w:rsidRPr="00793DFA" w:rsidRDefault="0046386E" w:rsidP="0046386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nl-NL"/>
        </w:rPr>
        <w:t>Ngô Quyền</w:t>
      </w:r>
    </w:p>
    <w:p w:rsidR="0046386E" w:rsidRPr="00793DFA" w:rsidRDefault="0046386E" w:rsidP="0046386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nl-NL"/>
        </w:rPr>
        <w:t>Lê Hoàn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2 : Năm 1054, nhà Lý đổi tên nước là :</w:t>
      </w:r>
    </w:p>
    <w:p w:rsidR="0046386E" w:rsidRPr="00793DFA" w:rsidRDefault="0046386E" w:rsidP="0046386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lastRenderedPageBreak/>
        <w:t>Đại Cồ Việt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>C. Đại Nam</w:t>
      </w:r>
    </w:p>
    <w:p w:rsidR="0046386E" w:rsidRPr="00793DFA" w:rsidRDefault="0046386E" w:rsidP="0046386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Đại Việt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 xml:space="preserve">                   D. Việt Nam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3 : Nhà Lý đã ban hành bộ luật nào ?</w:t>
      </w:r>
    </w:p>
    <w:p w:rsidR="0046386E" w:rsidRPr="00793DFA" w:rsidRDefault="0046386E" w:rsidP="0046386E">
      <w:pPr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A. Hình thư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 xml:space="preserve">          C. Hình văn</w:t>
      </w:r>
    </w:p>
    <w:p w:rsidR="0046386E" w:rsidRPr="00793DFA" w:rsidRDefault="0046386E" w:rsidP="0046386E">
      <w:pPr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B.Hình luật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 xml:space="preserve">          D. Hoàng triều luật lệ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4 : ‘‘Ngụ binh ư nông’’ là chính sách gì của nhà Lý ?</w:t>
      </w:r>
    </w:p>
    <w:p w:rsidR="0046386E" w:rsidRPr="00793DFA" w:rsidRDefault="0046386E" w:rsidP="0046386E">
      <w:pPr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A.Cho quân sĩ luận phiên cày ruộng.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B.Quân sĩ nhận ruộng để cày cấy, sản suất.</w:t>
      </w:r>
    </w:p>
    <w:p w:rsidR="0046386E" w:rsidRPr="00793DFA" w:rsidRDefault="0046386E" w:rsidP="0046386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Quân sĩ sản suất nộp sản phẩm không phải đi lính.</w:t>
      </w:r>
    </w:p>
    <w:p w:rsidR="0046386E" w:rsidRPr="00793DFA" w:rsidRDefault="0046386E" w:rsidP="0046386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Quân sĩ chỉ cấn nộp tiền không phải đi lính.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5 : Cuộc kháng chiến chống Tống xâm lược do ai chỉ huy ?</w:t>
      </w:r>
    </w:p>
    <w:p w:rsidR="0046386E" w:rsidRPr="00793DFA" w:rsidRDefault="0046386E" w:rsidP="0046386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Lý Thường Kiệt</w:t>
      </w:r>
    </w:p>
    <w:p w:rsidR="0046386E" w:rsidRPr="00793DFA" w:rsidRDefault="0046386E" w:rsidP="0046386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Lý Công Uẩn</w:t>
      </w:r>
    </w:p>
    <w:p w:rsidR="0046386E" w:rsidRPr="00793DFA" w:rsidRDefault="0046386E" w:rsidP="0046386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Lý Kế Nguyên</w:t>
      </w:r>
    </w:p>
    <w:p w:rsidR="0046386E" w:rsidRPr="00793DFA" w:rsidRDefault="0046386E" w:rsidP="0046386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Lý Bí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6 : Nhà lý có chính sách gì để giành thế chủ động trong cuộc xâm lược của nhà Tống ?</w:t>
      </w:r>
    </w:p>
    <w:p w:rsidR="0046386E" w:rsidRPr="00793DFA" w:rsidRDefault="0046386E" w:rsidP="0046386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Đàn áp các cuộc nổi dậy của tù trưởng miền núi.</w:t>
      </w:r>
    </w:p>
    <w:p w:rsidR="0046386E" w:rsidRPr="00793DFA" w:rsidRDefault="0046386E" w:rsidP="0046386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Tuyển thêm quâ sĩ.</w:t>
      </w:r>
    </w:p>
    <w:p w:rsidR="0046386E" w:rsidRPr="00793DFA" w:rsidRDefault="0046386E" w:rsidP="0046386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Tăng cường luyện tập.</w:t>
      </w:r>
    </w:p>
    <w:p w:rsidR="0046386E" w:rsidRPr="00793DFA" w:rsidRDefault="0046386E" w:rsidP="0046386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Mở cuộc tiến công vào kho tập trung quân lương của nhà Tống ở biên giới.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7 : Sau khi rút quân về nước, Lý Thường Kiệt đã làm gì để chuẩn bị đánh quân Tống ?</w:t>
      </w:r>
    </w:p>
    <w:p w:rsidR="0046386E" w:rsidRPr="00793DFA" w:rsidRDefault="0046386E" w:rsidP="0046386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Xây dựng phòng tuyến biên giới phía Bắc.</w:t>
      </w:r>
    </w:p>
    <w:p w:rsidR="0046386E" w:rsidRPr="00793DFA" w:rsidRDefault="0046386E" w:rsidP="0046386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Xây dựng phòng tuyến sông Như Nguyệt.</w:t>
      </w:r>
    </w:p>
    <w:p w:rsidR="0046386E" w:rsidRPr="00793DFA" w:rsidRDefault="0046386E" w:rsidP="0046386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Xây dựng phòng tuyến ở cửa sông Bạch Đằng.</w:t>
      </w:r>
    </w:p>
    <w:p w:rsidR="0046386E" w:rsidRPr="00793DFA" w:rsidRDefault="0046386E" w:rsidP="0046386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Xây dựng phòng tuyến ở kinh thành.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Câu 8: Quân Tống tiến vào nước ta bị chặn lại ở đâu ?</w:t>
      </w:r>
    </w:p>
    <w:p w:rsidR="0046386E" w:rsidRPr="00793DFA" w:rsidRDefault="0046386E" w:rsidP="0046386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Biên giới phía Bắc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>C. Kinh thành Thăng Long</w:t>
      </w:r>
    </w:p>
    <w:p w:rsidR="0046386E" w:rsidRPr="00793DFA" w:rsidRDefault="0046386E" w:rsidP="0046386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>Phóng tuyến Như Nguyệt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>D. Cửa sông Bạch Đằng</w:t>
      </w:r>
    </w:p>
    <w:p w:rsidR="0046386E" w:rsidRPr="00793DFA" w:rsidRDefault="0046386E" w:rsidP="0046386E">
      <w:pPr>
        <w:tabs>
          <w:tab w:val="center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Phần II . Tự luận : (6,0điểm)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1 (3,0 điểm)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Trình bày diễn biến cuộc kháng chiến chống quân xâm lược Tống giai đoạn thứ hai (1076-1077). </w:t>
      </w:r>
    </w:p>
    <w:p w:rsidR="0046386E" w:rsidRPr="00793DFA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2 : (3,0 điểm)</w:t>
      </w:r>
      <w:r w:rsidRPr="00793DF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Nhận xét về nghệ thuật đánh giặc của Lý Thường Kiệt qua cuộc kháng chiến chống quân Tống.</w:t>
      </w:r>
    </w:p>
    <w:p w:rsidR="0046386E" w:rsidRPr="00B44E17" w:rsidRDefault="0046386E" w:rsidP="0046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793DF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</w:t>
      </w: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. HƯỚNG DẪN CHẤM VÀ ĐÁP ÁN.</w:t>
      </w:r>
    </w:p>
    <w:p w:rsidR="0046386E" w:rsidRPr="00B44E17" w:rsidRDefault="0046386E" w:rsidP="0046386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Trắc nghiệm :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(4,0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điểm)</w:t>
      </w:r>
    </w:p>
    <w:p w:rsidR="0046386E" w:rsidRPr="00B44E17" w:rsidRDefault="0046386E" w:rsidP="004638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B44E17">
        <w:rPr>
          <w:rFonts w:ascii="Times New Roman" w:eastAsia="Times New Roman" w:hAnsi="Times New Roman" w:cs="Times New Roman"/>
          <w:sz w:val="28"/>
          <w:szCs w:val="28"/>
          <w:lang w:val="fr-FR"/>
        </w:rPr>
        <w:t>Mỗi câu trả lời đúng được 0,5 điểm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989"/>
        <w:gridCol w:w="989"/>
        <w:gridCol w:w="989"/>
        <w:gridCol w:w="989"/>
        <w:gridCol w:w="983"/>
        <w:gridCol w:w="983"/>
        <w:gridCol w:w="924"/>
        <w:gridCol w:w="924"/>
      </w:tblGrid>
      <w:tr w:rsidR="0046386E" w:rsidRPr="00B44E17" w:rsidTr="006E3907">
        <w:tc>
          <w:tcPr>
            <w:tcW w:w="108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Câu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2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3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983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5</w:t>
            </w:r>
          </w:p>
        </w:tc>
        <w:tc>
          <w:tcPr>
            <w:tcW w:w="983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6</w:t>
            </w:r>
          </w:p>
        </w:tc>
        <w:tc>
          <w:tcPr>
            <w:tcW w:w="924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7</w:t>
            </w:r>
          </w:p>
        </w:tc>
        <w:tc>
          <w:tcPr>
            <w:tcW w:w="924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8</w:t>
            </w:r>
          </w:p>
        </w:tc>
      </w:tr>
      <w:tr w:rsidR="0046386E" w:rsidRPr="00B44E17" w:rsidTr="006E3907">
        <w:tc>
          <w:tcPr>
            <w:tcW w:w="1086" w:type="dxa"/>
          </w:tcPr>
          <w:p w:rsidR="0046386E" w:rsidRPr="00B44E17" w:rsidRDefault="0046386E" w:rsidP="006E3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Đáp án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B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B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 w:rsidRPr="00B44E17"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A</w:t>
            </w:r>
          </w:p>
        </w:tc>
        <w:tc>
          <w:tcPr>
            <w:tcW w:w="989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A</w:t>
            </w:r>
          </w:p>
        </w:tc>
        <w:tc>
          <w:tcPr>
            <w:tcW w:w="983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A</w:t>
            </w:r>
          </w:p>
        </w:tc>
        <w:tc>
          <w:tcPr>
            <w:tcW w:w="983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D</w:t>
            </w:r>
          </w:p>
        </w:tc>
        <w:tc>
          <w:tcPr>
            <w:tcW w:w="924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B</w:t>
            </w:r>
          </w:p>
        </w:tc>
        <w:tc>
          <w:tcPr>
            <w:tcW w:w="924" w:type="dxa"/>
          </w:tcPr>
          <w:p w:rsidR="0046386E" w:rsidRPr="00B44E17" w:rsidRDefault="0046386E" w:rsidP="006E3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 w:eastAsia="de-DE"/>
              </w:rPr>
              <w:t>B</w:t>
            </w:r>
          </w:p>
        </w:tc>
      </w:tr>
    </w:tbl>
    <w:p w:rsidR="0046386E" w:rsidRDefault="0046386E" w:rsidP="0046386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B44E1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Tự luận : 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(6,0</w:t>
      </w:r>
      <w:r w:rsidRPr="00B44E1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điểm)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08"/>
        <w:gridCol w:w="6520"/>
        <w:gridCol w:w="1100"/>
      </w:tblGrid>
      <w:tr w:rsidR="0046386E" w:rsidTr="006E3907">
        <w:tc>
          <w:tcPr>
            <w:tcW w:w="1308" w:type="dxa"/>
          </w:tcPr>
          <w:p w:rsidR="0046386E" w:rsidRPr="00793DFA" w:rsidRDefault="0046386E" w:rsidP="006E3907">
            <w:pPr>
              <w:contextualSpacing/>
              <w:jc w:val="center"/>
              <w:rPr>
                <w:b/>
                <w:sz w:val="28"/>
                <w:szCs w:val="28"/>
                <w:lang w:val="fr-FR"/>
              </w:rPr>
            </w:pPr>
            <w:r w:rsidRPr="00793DFA">
              <w:rPr>
                <w:b/>
                <w:sz w:val="28"/>
                <w:szCs w:val="28"/>
                <w:lang w:val="fr-FR"/>
              </w:rPr>
              <w:lastRenderedPageBreak/>
              <w:t>Câu</w:t>
            </w:r>
          </w:p>
        </w:tc>
        <w:tc>
          <w:tcPr>
            <w:tcW w:w="6520" w:type="dxa"/>
          </w:tcPr>
          <w:p w:rsidR="0046386E" w:rsidRPr="00793DFA" w:rsidRDefault="0046386E" w:rsidP="006E3907">
            <w:pPr>
              <w:contextualSpacing/>
              <w:jc w:val="center"/>
              <w:rPr>
                <w:b/>
                <w:sz w:val="28"/>
                <w:szCs w:val="28"/>
                <w:lang w:val="fr-FR"/>
              </w:rPr>
            </w:pPr>
            <w:r w:rsidRPr="00793DFA">
              <w:rPr>
                <w:b/>
                <w:sz w:val="28"/>
                <w:szCs w:val="28"/>
                <w:lang w:val="fr-FR"/>
              </w:rPr>
              <w:t>Nội dung</w:t>
            </w:r>
          </w:p>
        </w:tc>
        <w:tc>
          <w:tcPr>
            <w:tcW w:w="1100" w:type="dxa"/>
          </w:tcPr>
          <w:p w:rsidR="0046386E" w:rsidRPr="00793DFA" w:rsidRDefault="0046386E" w:rsidP="006E3907">
            <w:pPr>
              <w:contextualSpacing/>
              <w:jc w:val="center"/>
              <w:rPr>
                <w:b/>
                <w:sz w:val="28"/>
                <w:szCs w:val="28"/>
                <w:lang w:val="fr-FR"/>
              </w:rPr>
            </w:pPr>
            <w:r w:rsidRPr="00793DFA">
              <w:rPr>
                <w:b/>
                <w:sz w:val="28"/>
                <w:szCs w:val="28"/>
                <w:lang w:val="fr-FR"/>
              </w:rPr>
              <w:t>Điểm</w:t>
            </w:r>
          </w:p>
        </w:tc>
      </w:tr>
      <w:tr w:rsidR="0046386E" w:rsidTr="006E3907">
        <w:tc>
          <w:tcPr>
            <w:tcW w:w="1308" w:type="dxa"/>
          </w:tcPr>
          <w:p w:rsidR="0046386E" w:rsidRPr="00EA7D22" w:rsidRDefault="0046386E" w:rsidP="006E3907">
            <w:pPr>
              <w:contextualSpacing/>
              <w:jc w:val="both"/>
              <w:rPr>
                <w:b/>
                <w:sz w:val="28"/>
                <w:szCs w:val="28"/>
                <w:lang w:val="fr-FR"/>
              </w:rPr>
            </w:pPr>
            <w:r w:rsidRPr="00EA7D22">
              <w:rPr>
                <w:b/>
                <w:sz w:val="28"/>
                <w:szCs w:val="28"/>
                <w:lang w:val="fr-FR"/>
              </w:rPr>
              <w:t xml:space="preserve">Câu 1 </w:t>
            </w:r>
          </w:p>
        </w:tc>
        <w:tc>
          <w:tcPr>
            <w:tcW w:w="6520" w:type="dxa"/>
          </w:tcPr>
          <w:p w:rsidR="0046386E" w:rsidRPr="00793DFA" w:rsidRDefault="0046386E" w:rsidP="006E3907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793DFA">
              <w:rPr>
                <w:b/>
                <w:i/>
                <w:sz w:val="28"/>
                <w:szCs w:val="28"/>
                <w:lang w:val="fr-FR"/>
              </w:rPr>
              <w:t>Diễn biến cuộc kháng chiến chống quân xâm lược Tống giai đoạ</w:t>
            </w:r>
            <w:r>
              <w:rPr>
                <w:b/>
                <w:i/>
                <w:sz w:val="28"/>
                <w:szCs w:val="28"/>
                <w:lang w:val="fr-FR"/>
              </w:rPr>
              <w:t>n thứ hai (1076-1077)</w:t>
            </w:r>
          </w:p>
          <w:p w:rsidR="0046386E" w:rsidRPr="00B44E17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 w:rsidRPr="00B44E17">
              <w:rPr>
                <w:sz w:val="28"/>
                <w:szCs w:val="28"/>
                <w:lang w:val="fr-FR"/>
              </w:rPr>
              <w:t>- Sau khi rút quân về Lý Thương Kiệt tức tốc chuẩn bị cho cuộc chiến chống xâm lược, đặc biệt xây dựng phòng tuyến trên sông Như Nguyệt.</w:t>
            </w:r>
          </w:p>
          <w:p w:rsidR="0046386E" w:rsidRPr="00B44E17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 w:rsidRPr="00B44E17">
              <w:rPr>
                <w:sz w:val="28"/>
                <w:szCs w:val="28"/>
                <w:lang w:val="fr-FR"/>
              </w:rPr>
              <w:t>- Cuối năm 1076, một đạo quân gồm 10 vạn biinh cùng 20 vạn dân phu do Quách Quỳ, Triệu Tiết chỉ huy kéo vào nước ta.</w:t>
            </w:r>
          </w:p>
          <w:p w:rsidR="0046386E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 w:rsidRPr="00B44E17">
              <w:rPr>
                <w:sz w:val="28"/>
                <w:szCs w:val="28"/>
                <w:lang w:val="fr-FR"/>
              </w:rPr>
              <w:t>- Tháng 1/1077, đại quân Tống vượt cửa ải Lạng Sơn tiến vào nước ta.</w:t>
            </w:r>
          </w:p>
          <w:p w:rsidR="0046386E" w:rsidRPr="00B44E17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- </w:t>
            </w:r>
            <w:r w:rsidRPr="00B44E17">
              <w:rPr>
                <w:sz w:val="28"/>
                <w:szCs w:val="28"/>
                <w:lang w:val="fr-FR"/>
              </w:rPr>
              <w:t xml:space="preserve"> Quân tống bị chặn lại ở phòng tuyến Như Nguyệt.</w:t>
            </w:r>
          </w:p>
          <w:p w:rsidR="0046386E" w:rsidRPr="00B44E17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 w:rsidRPr="00B44E17">
              <w:rPr>
                <w:sz w:val="28"/>
                <w:szCs w:val="28"/>
                <w:lang w:val="fr-FR"/>
              </w:rPr>
              <w:t>- Cuối mùa xuân 1077, Lý Thường Kiệt mở cuộc tấn công lớn vào phòng tuyến quân địch, quân tống thua to, lâm vào khó khăn tuyệt vọng.</w:t>
            </w:r>
          </w:p>
          <w:p w:rsidR="0046386E" w:rsidRPr="00B44E17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 w:rsidRPr="00B44E17">
              <w:rPr>
                <w:sz w:val="28"/>
                <w:szCs w:val="28"/>
                <w:lang w:val="fr-FR"/>
              </w:rPr>
              <w:t>- Giữa lúc đó, Lý Thường Kiệt chủ động giảng hòa kết thúc chiến tranh. Quân Tống rút quân về nước.</w:t>
            </w:r>
          </w:p>
          <w:p w:rsidR="0046386E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1100" w:type="dxa"/>
          </w:tcPr>
          <w:p w:rsidR="0046386E" w:rsidRPr="00EA7D22" w:rsidRDefault="0046386E" w:rsidP="006E3907">
            <w:pPr>
              <w:contextualSpacing/>
              <w:jc w:val="both"/>
              <w:rPr>
                <w:b/>
                <w:sz w:val="28"/>
                <w:szCs w:val="28"/>
                <w:lang w:val="fr-FR"/>
              </w:rPr>
            </w:pPr>
            <w:r w:rsidRPr="00EA7D22">
              <w:rPr>
                <w:b/>
                <w:sz w:val="28"/>
                <w:szCs w:val="28"/>
                <w:lang w:val="fr-FR"/>
              </w:rPr>
              <w:t>3,0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Pr="00EA7D22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</w:tc>
      </w:tr>
      <w:tr w:rsidR="0046386E" w:rsidTr="006E3907">
        <w:tc>
          <w:tcPr>
            <w:tcW w:w="1308" w:type="dxa"/>
          </w:tcPr>
          <w:p w:rsidR="0046386E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Câu 2 </w:t>
            </w:r>
          </w:p>
        </w:tc>
        <w:tc>
          <w:tcPr>
            <w:tcW w:w="6520" w:type="dxa"/>
          </w:tcPr>
          <w:p w:rsidR="0046386E" w:rsidRPr="00B467AC" w:rsidRDefault="0046386E" w:rsidP="006E3907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B467AC">
              <w:rPr>
                <w:b/>
                <w:i/>
                <w:sz w:val="28"/>
                <w:szCs w:val="28"/>
                <w:lang w:val="fr-FR"/>
              </w:rPr>
              <w:t>Nhận xét về nghệ thuật đánh giặc của Lý Thường Kiệt qua c</w:t>
            </w:r>
            <w:r>
              <w:rPr>
                <w:b/>
                <w:i/>
                <w:sz w:val="28"/>
                <w:szCs w:val="28"/>
                <w:lang w:val="fr-FR"/>
              </w:rPr>
              <w:t>uộc kháng chiến chống quân Tống</w:t>
            </w:r>
          </w:p>
          <w:p w:rsidR="0046386E" w:rsidRPr="00B467AC" w:rsidRDefault="0046386E" w:rsidP="006E3907">
            <w:pPr>
              <w:spacing w:line="33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B467AC">
              <w:rPr>
                <w:color w:val="000000"/>
                <w:sz w:val="28"/>
                <w:szCs w:val="28"/>
                <w:lang w:val="fr-FR"/>
              </w:rPr>
              <w:t>- Thực hiện chiến thuật</w:t>
            </w:r>
            <w:r>
              <w:rPr>
                <w:color w:val="000000"/>
                <w:sz w:val="28"/>
                <w:szCs w:val="28"/>
                <w:lang w:val="fr-FR"/>
              </w:rPr>
              <w:t> </w:t>
            </w:r>
            <w:r>
              <w:rPr>
                <w:i/>
                <w:iCs/>
                <w:color w:val="000000"/>
                <w:sz w:val="28"/>
                <w:szCs w:val="28"/>
                <w:lang w:val="fr-FR"/>
              </w:rPr>
              <w:t>:</w:t>
            </w:r>
            <w:r w:rsidRPr="00B467AC">
              <w:rPr>
                <w:color w:val="000000"/>
                <w:sz w:val="28"/>
                <w:szCs w:val="28"/>
                <w:lang w:val="fr-FR"/>
              </w:rPr>
              <w:t>Chủ động tiến công địch, đẩy địch vào thế bị động.</w:t>
            </w:r>
          </w:p>
          <w:p w:rsidR="0046386E" w:rsidRPr="00B467AC" w:rsidRDefault="0046386E" w:rsidP="006E3907">
            <w:pPr>
              <w:spacing w:after="180" w:line="33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B467AC">
              <w:rPr>
                <w:color w:val="000000"/>
                <w:sz w:val="28"/>
                <w:szCs w:val="28"/>
                <w:lang w:val="fr-FR"/>
              </w:rPr>
              <w:t>- Lựa chọn và xây dựng phòng tuyến phòng ngự vững chắc trên sông Như N</w:t>
            </w:r>
            <w:r>
              <w:rPr>
                <w:color w:val="000000"/>
                <w:sz w:val="28"/>
                <w:szCs w:val="28"/>
                <w:lang w:val="fr-FR"/>
              </w:rPr>
              <w:t>guyệt.</w:t>
            </w:r>
            <w:r w:rsidRPr="00B467AC">
              <w:rPr>
                <w:color w:val="000000"/>
                <w:sz w:val="28"/>
                <w:szCs w:val="28"/>
                <w:lang w:val="fr-FR"/>
              </w:rPr>
              <w:t>Tiêu diệt thủy quân của địch, không cho thủy quân tiến sâu vào hỗ trợ cánh quân đường bộ.</w:t>
            </w:r>
          </w:p>
          <w:p w:rsidR="0046386E" w:rsidRPr="00B467AC" w:rsidRDefault="0046386E" w:rsidP="006E3907">
            <w:pPr>
              <w:spacing w:line="33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B467AC">
              <w:rPr>
                <w:color w:val="000000"/>
                <w:sz w:val="28"/>
                <w:szCs w:val="28"/>
                <w:lang w:val="fr-FR"/>
              </w:rPr>
              <w:t>- Sử dụng chiến thuật </w:t>
            </w:r>
            <w:r w:rsidRPr="00B467AC">
              <w:rPr>
                <w:i/>
                <w:iCs/>
                <w:color w:val="000000"/>
                <w:sz w:val="28"/>
                <w:szCs w:val="28"/>
                <w:lang w:val="fr-FR"/>
              </w:rPr>
              <w:t>“công tâm”:</w:t>
            </w:r>
            <w:r w:rsidRPr="00B467AC">
              <w:rPr>
                <w:color w:val="000000"/>
                <w:sz w:val="28"/>
                <w:szCs w:val="28"/>
                <w:lang w:val="fr-FR"/>
              </w:rPr>
              <w:t> đánh vào tâm lí của địch, làm cho địch hoang mang đồng thời khích lệ, động viên tinh thần quân sĩ bằng bài thơ thần </w:t>
            </w:r>
            <w:r w:rsidRPr="00B467AC">
              <w:rPr>
                <w:i/>
                <w:iCs/>
                <w:color w:val="000000"/>
                <w:sz w:val="28"/>
                <w:szCs w:val="28"/>
                <w:lang w:val="fr-FR"/>
              </w:rPr>
              <w:t>“Nam quốc sơn hà”</w:t>
            </w:r>
          </w:p>
          <w:p w:rsidR="0046386E" w:rsidRPr="00B467AC" w:rsidRDefault="0046386E" w:rsidP="006E3907">
            <w:pPr>
              <w:spacing w:after="180" w:line="33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B467AC">
              <w:rPr>
                <w:color w:val="000000"/>
                <w:sz w:val="28"/>
                <w:szCs w:val="28"/>
                <w:lang w:val="fr-FR"/>
              </w:rPr>
              <w:t>- Chủ động tiến công khi thời cơ đến: nhận thấy quân địch đã suy yếu, hoang mang Lý Thường Kiệt mở cuộc tấn công quy mô lớn vào trận tuyến của địch.</w:t>
            </w:r>
          </w:p>
          <w:p w:rsidR="0046386E" w:rsidRPr="00B467AC" w:rsidRDefault="0046386E" w:rsidP="006E3907">
            <w:pPr>
              <w:spacing w:line="33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  <w:r w:rsidRPr="00B467AC">
              <w:rPr>
                <w:color w:val="000000"/>
                <w:sz w:val="28"/>
                <w:szCs w:val="28"/>
                <w:lang w:val="fr-FR"/>
              </w:rPr>
              <w:t>- Chủ động kết thúc chiến sự bằng biện pháp mềm dẻo, thương lượng, đề nghị </w:t>
            </w:r>
            <w:r w:rsidRPr="00B467AC">
              <w:rPr>
                <w:i/>
                <w:iCs/>
                <w:color w:val="000000"/>
                <w:sz w:val="28"/>
                <w:szCs w:val="28"/>
                <w:lang w:val="fr-FR"/>
              </w:rPr>
              <w:t>“giảng hòa”</w:t>
            </w:r>
            <w:r w:rsidRPr="00B467AC">
              <w:rPr>
                <w:color w:val="000000"/>
                <w:sz w:val="28"/>
                <w:szCs w:val="28"/>
                <w:lang w:val="fr-FR"/>
              </w:rPr>
              <w:t> để hạn chế tổn thất.</w:t>
            </w:r>
          </w:p>
          <w:p w:rsidR="0046386E" w:rsidRPr="00B467AC" w:rsidRDefault="0046386E" w:rsidP="006E3907">
            <w:pPr>
              <w:spacing w:line="33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 xml:space="preserve">=&gt; </w:t>
            </w:r>
            <w:r w:rsidRPr="00B467AC">
              <w:rPr>
                <w:bCs/>
                <w:i/>
                <w:iCs/>
                <w:color w:val="000000"/>
                <w:sz w:val="28"/>
                <w:szCs w:val="28"/>
                <w:lang w:val="fr-FR"/>
              </w:rPr>
              <w:t>Lý Thường Kiệt có những cách đánh giặc rất độc đáo, sáng tạo và sáng suốt.</w:t>
            </w:r>
          </w:p>
          <w:p w:rsidR="0046386E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1100" w:type="dxa"/>
          </w:tcPr>
          <w:p w:rsidR="0046386E" w:rsidRDefault="0046386E" w:rsidP="006E3907">
            <w:pPr>
              <w:contextualSpacing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3,0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  <w:p w:rsidR="0046386E" w:rsidRDefault="0046386E" w:rsidP="006E3907">
            <w:pPr>
              <w:rPr>
                <w:sz w:val="28"/>
                <w:szCs w:val="28"/>
                <w:lang w:val="fr-FR"/>
              </w:rPr>
            </w:pPr>
          </w:p>
          <w:p w:rsidR="0046386E" w:rsidRPr="00B467AC" w:rsidRDefault="0046386E" w:rsidP="006E3907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</w:t>
            </w:r>
          </w:p>
        </w:tc>
      </w:tr>
    </w:tbl>
    <w:p w:rsidR="0046386E" w:rsidRPr="004433CA" w:rsidRDefault="0046386E" w:rsidP="0046386E">
      <w:pPr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4433CA">
        <w:rPr>
          <w:rFonts w:ascii="Times New Roman" w:hAnsi="Times New Roman" w:cs="Times New Roman"/>
          <w:b/>
          <w:sz w:val="28"/>
          <w:szCs w:val="28"/>
          <w:lang w:val="fr-FR"/>
        </w:rPr>
        <w:t>VI. Kết quả kiểm tra:</w:t>
      </w:r>
    </w:p>
    <w:tbl>
      <w:tblPr>
        <w:tblW w:w="9212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690"/>
        <w:gridCol w:w="607"/>
        <w:gridCol w:w="637"/>
        <w:gridCol w:w="607"/>
        <w:gridCol w:w="503"/>
        <w:gridCol w:w="687"/>
        <w:gridCol w:w="690"/>
        <w:gridCol w:w="687"/>
        <w:gridCol w:w="690"/>
        <w:gridCol w:w="1045"/>
        <w:gridCol w:w="473"/>
        <w:gridCol w:w="1199"/>
      </w:tblGrid>
      <w:tr w:rsidR="0046386E" w:rsidRPr="004433CA" w:rsidTr="006E390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433CA">
              <w:rPr>
                <w:rFonts w:ascii="Times New Roman" w:hAnsi="Times New Roman" w:cs="Times New Roman"/>
                <w:b/>
                <w:lang w:val="nl-NL"/>
              </w:rPr>
              <w:lastRenderedPageBreak/>
              <w:t>Lớp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Điểm 9-10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Điểm 7- 8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Điểm 5- 6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Điểm 3-4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Điểm 1-2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Điểm 0</w:t>
            </w:r>
          </w:p>
        </w:tc>
      </w:tr>
      <w:tr w:rsidR="0046386E" w:rsidRPr="004433CA" w:rsidTr="006E3907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b/>
                <w:lang w:val="nl-NL"/>
              </w:rPr>
            </w:pPr>
          </w:p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>7</w:t>
            </w:r>
            <w:r w:rsidRPr="004433CA">
              <w:rPr>
                <w:rFonts w:ascii="Times New Roman" w:hAnsi="Times New Roman" w:cs="Times New Roman"/>
                <w:b/>
                <w:lang w:val="nl-NL"/>
              </w:rPr>
              <w:t>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SL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SL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%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SL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SL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SL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%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lang w:val="nl-NL"/>
              </w:rPr>
            </w:pPr>
            <w:r w:rsidRPr="004433CA">
              <w:rPr>
                <w:rFonts w:ascii="Times New Roman" w:hAnsi="Times New Roman" w:cs="Times New Roman"/>
                <w:lang w:val="nl-NL"/>
              </w:rPr>
              <w:t>SL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lang w:val="nl-NL"/>
              </w:rPr>
            </w:pPr>
            <w:r w:rsidRPr="004433CA">
              <w:rPr>
                <w:rFonts w:ascii="Times New Roman" w:hAnsi="Times New Roman" w:cs="Times New Roman"/>
                <w:b/>
                <w:lang w:val="nl-NL"/>
              </w:rPr>
              <w:t>%</w:t>
            </w:r>
          </w:p>
        </w:tc>
      </w:tr>
      <w:tr w:rsidR="0046386E" w:rsidRPr="004433CA" w:rsidTr="006E39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  <w:tr w:rsidR="0046386E" w:rsidRPr="004433CA" w:rsidTr="006E39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>7B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  <w:tr w:rsidR="0046386E" w:rsidRPr="004433CA" w:rsidTr="006E39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86E" w:rsidRPr="004433CA" w:rsidRDefault="0046386E" w:rsidP="006E3907">
            <w:pPr>
              <w:rPr>
                <w:rFonts w:ascii="Times New Roman" w:hAnsi="Times New Roman" w:cs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>7C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6E" w:rsidRPr="004433CA" w:rsidRDefault="0046386E" w:rsidP="006E3907">
            <w:pPr>
              <w:jc w:val="both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</w:tbl>
    <w:p w:rsidR="0046386E" w:rsidRPr="004433CA" w:rsidRDefault="0046386E" w:rsidP="0046386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33CA">
        <w:rPr>
          <w:rFonts w:ascii="Times New Roman" w:hAnsi="Times New Roman" w:cs="Times New Roman"/>
          <w:b/>
          <w:sz w:val="28"/>
          <w:szCs w:val="28"/>
          <w:u w:val="single"/>
        </w:rPr>
        <w:t>VI. Rút kinh nghiệm</w:t>
      </w:r>
    </w:p>
    <w:p w:rsidR="00883A7F" w:rsidRDefault="0046386E" w:rsidP="0046386E">
      <w:r w:rsidRPr="004433C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83A7F" w:rsidSect="0041574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2B3" w:rsidRDefault="00C402B3" w:rsidP="002C7BC4">
      <w:pPr>
        <w:spacing w:after="0" w:line="240" w:lineRule="auto"/>
      </w:pPr>
      <w:r>
        <w:separator/>
      </w:r>
    </w:p>
  </w:endnote>
  <w:endnote w:type="continuationSeparator" w:id="0">
    <w:p w:rsidR="00C402B3" w:rsidRDefault="00C402B3" w:rsidP="002C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2B3" w:rsidRDefault="00C402B3" w:rsidP="002C7BC4">
      <w:pPr>
        <w:spacing w:after="0" w:line="240" w:lineRule="auto"/>
      </w:pPr>
      <w:r>
        <w:separator/>
      </w:r>
    </w:p>
  </w:footnote>
  <w:footnote w:type="continuationSeparator" w:id="0">
    <w:p w:rsidR="00C402B3" w:rsidRDefault="00C402B3" w:rsidP="002C7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90218"/>
    <w:multiLevelType w:val="hybridMultilevel"/>
    <w:tmpl w:val="4CF23A94"/>
    <w:lvl w:ilvl="0" w:tplc="E912D566">
      <w:start w:val="1"/>
      <w:numFmt w:val="upperLetter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19114E85"/>
    <w:multiLevelType w:val="hybridMultilevel"/>
    <w:tmpl w:val="A95817D2"/>
    <w:lvl w:ilvl="0" w:tplc="59F09EE4">
      <w:start w:val="1"/>
      <w:numFmt w:val="lowerLetter"/>
      <w:lvlText w:val="%1."/>
      <w:lvlJc w:val="left"/>
      <w:pPr>
        <w:ind w:left="1152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02A31B9"/>
    <w:multiLevelType w:val="hybridMultilevel"/>
    <w:tmpl w:val="16260DB6"/>
    <w:lvl w:ilvl="0" w:tplc="692047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C76DDE"/>
    <w:multiLevelType w:val="hybridMultilevel"/>
    <w:tmpl w:val="F956FD90"/>
    <w:lvl w:ilvl="0" w:tplc="1D9682E2">
      <w:start w:val="1"/>
      <w:numFmt w:val="lowerLetter"/>
      <w:lvlText w:val="%1."/>
      <w:lvlJc w:val="left"/>
      <w:pPr>
        <w:ind w:left="1152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441051B0"/>
    <w:multiLevelType w:val="hybridMultilevel"/>
    <w:tmpl w:val="EFAE75E0"/>
    <w:lvl w:ilvl="0" w:tplc="A408506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270F5"/>
    <w:multiLevelType w:val="hybridMultilevel"/>
    <w:tmpl w:val="2D2A22CA"/>
    <w:lvl w:ilvl="0" w:tplc="0DC6DF9C">
      <w:start w:val="1"/>
      <w:numFmt w:val="lowerLetter"/>
      <w:lvlText w:val="%1."/>
      <w:lvlJc w:val="left"/>
      <w:pPr>
        <w:ind w:left="1152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6BB001EF"/>
    <w:multiLevelType w:val="hybridMultilevel"/>
    <w:tmpl w:val="8AE4EE62"/>
    <w:lvl w:ilvl="0" w:tplc="EE06072C">
      <w:start w:val="1"/>
      <w:numFmt w:val="upperLetter"/>
      <w:lvlText w:val="%1.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86E"/>
    <w:rsid w:val="00073346"/>
    <w:rsid w:val="002C7BC4"/>
    <w:rsid w:val="0041574B"/>
    <w:rsid w:val="0046386E"/>
    <w:rsid w:val="00883A7F"/>
    <w:rsid w:val="00C4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E1B95"/>
  <w15:docId w15:val="{14E0C8E3-5C9A-4DA4-8BBC-10279163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8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3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BC4"/>
  </w:style>
  <w:style w:type="paragraph" w:styleId="Footer">
    <w:name w:val="footer"/>
    <w:basedOn w:val="Normal"/>
    <w:link w:val="FooterChar"/>
    <w:uiPriority w:val="99"/>
    <w:unhideWhenUsed/>
    <w:rsid w:val="002C7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BC4"/>
  </w:style>
  <w:style w:type="table" w:customStyle="1" w:styleId="thamkhao1">
    <w:name w:val="tham khao1"/>
    <w:basedOn w:val="TableNormal"/>
    <w:next w:val="TableGrid"/>
    <w:rsid w:val="002C7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 NAM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 DG</dc:creator>
  <cp:keywords/>
  <dc:description/>
  <cp:lastModifiedBy>Admin</cp:lastModifiedBy>
  <cp:revision>2</cp:revision>
  <dcterms:created xsi:type="dcterms:W3CDTF">2020-07-13T15:26:00Z</dcterms:created>
  <dcterms:modified xsi:type="dcterms:W3CDTF">2020-07-13T15:26:00Z</dcterms:modified>
</cp:coreProperties>
</file>